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F0" w:rsidRPr="00942A4E" w:rsidRDefault="007B656A" w:rsidP="003341F0">
      <w:pPr>
        <w:spacing w:after="0"/>
        <w:rPr>
          <w:rFonts w:ascii="Times New Roman" w:hAnsi="Times New Roman" w:cs="Times New Roman"/>
          <w:b/>
          <w:color w:val="002060"/>
          <w:sz w:val="28"/>
        </w:rPr>
      </w:pPr>
      <w:r w:rsidRPr="00942A4E">
        <w:rPr>
          <w:rFonts w:ascii="Times New Roman" w:hAnsi="Times New Roman" w:cs="Times New Roman"/>
          <w:b/>
          <w:color w:val="002060"/>
          <w:sz w:val="28"/>
        </w:rPr>
        <w:t>Игры и упражнения по формированию интеллектуальной готовности ребенка к обучению в школе.</w:t>
      </w:r>
    </w:p>
    <w:p w:rsidR="007B656A" w:rsidRPr="00942A4E" w:rsidRDefault="007B656A" w:rsidP="003341F0">
      <w:pPr>
        <w:spacing w:after="0"/>
        <w:rPr>
          <w:rFonts w:ascii="Times New Roman" w:hAnsi="Times New Roman" w:cs="Times New Roman"/>
          <w:bCs/>
          <w:color w:val="002060"/>
          <w:sz w:val="28"/>
        </w:rPr>
      </w:pP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bookmarkStart w:id="0" w:name="_GoBack"/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№1 - </w:t>
      </w:r>
      <w:r w:rsidRPr="00942A4E">
        <w:rPr>
          <w:rFonts w:ascii="Times New Roman" w:hAnsi="Times New Roman" w:cs="Times New Roman"/>
          <w:i/>
          <w:iCs/>
          <w:color w:val="002060"/>
          <w:sz w:val="28"/>
        </w:rPr>
        <w:t>«Пары слов»</w:t>
      </w:r>
      <w:r w:rsidRPr="00942A4E">
        <w:rPr>
          <w:rFonts w:ascii="Times New Roman" w:hAnsi="Times New Roman" w:cs="Times New Roman"/>
          <w:color w:val="002060"/>
          <w:sz w:val="28"/>
        </w:rPr>
        <w:t>.</w:t>
      </w:r>
    </w:p>
    <w:bookmarkEnd w:id="0"/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Цели: развитие памяти, обучение запоминанию по ассоциации.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Описание: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Детям нужно запомнить вторые слова из пары слов: кошка – молоко, булка – масло, мальчик – машина, зима – гора, стол – пирог, зубы – щетка, река – мост.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Затем педагог говорит первое слово из пары, а дети второе слово. Педагог объясняет, как можно легче запомнить, если установить взаимосвязь между словами.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№2 - </w:t>
      </w:r>
      <w:r w:rsidRPr="00942A4E">
        <w:rPr>
          <w:rFonts w:ascii="Times New Roman" w:hAnsi="Times New Roman" w:cs="Times New Roman"/>
          <w:i/>
          <w:iCs/>
          <w:color w:val="002060"/>
          <w:sz w:val="28"/>
        </w:rPr>
        <w:t>«Кто что делает»</w:t>
      </w:r>
      <w:r w:rsidRPr="00942A4E">
        <w:rPr>
          <w:rFonts w:ascii="Times New Roman" w:hAnsi="Times New Roman" w:cs="Times New Roman"/>
          <w:color w:val="002060"/>
          <w:sz w:val="28"/>
        </w:rPr>
        <w:t>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Цели: обогащение лексического запаса, развитие монологической речи.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Описание: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Педагог называет предмет, явление, объект, а игроки по очереди называют действие, выполняемое этим объектом, и слово-существительное для следующего игрока. Например, ведущий говорит: "Машина". Ребенок отвечает: "Едет. Художник". Следующий игрок: "Рисует. Рука" и т. д. В дальнейшем к одному слову-существительному придумывают несколько глаголов. Например, "ветер" — воет, пыль поднимает, листья срывает, парус надувает, крылья ветряной мельницы вертит, освежает, тучи разгоняет и т. п.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№3 - </w:t>
      </w:r>
      <w:r w:rsidRPr="00942A4E">
        <w:rPr>
          <w:rFonts w:ascii="Times New Roman" w:hAnsi="Times New Roman" w:cs="Times New Roman"/>
          <w:i/>
          <w:iCs/>
          <w:color w:val="002060"/>
          <w:sz w:val="28"/>
        </w:rPr>
        <w:t>«Что бывает?»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Цели: развитие связной речи, словарного запаса, грамматического строя речи </w:t>
      </w:r>
      <w:r w:rsidRPr="00942A4E">
        <w:rPr>
          <w:rFonts w:ascii="Times New Roman" w:hAnsi="Times New Roman" w:cs="Times New Roman"/>
          <w:i/>
          <w:iCs/>
          <w:color w:val="002060"/>
          <w:sz w:val="28"/>
        </w:rPr>
        <w:t>(согласование существительного и прилагательного)</w:t>
      </w:r>
      <w:r w:rsidRPr="00942A4E">
        <w:rPr>
          <w:rFonts w:ascii="Times New Roman" w:hAnsi="Times New Roman" w:cs="Times New Roman"/>
          <w:color w:val="002060"/>
          <w:sz w:val="28"/>
        </w:rPr>
        <w:t>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Описание: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К исходному слову-прилагательному подбирают существительное. Например, "зеленый" — помидор, ель, трава, дом и т. д. Эмоционально привлекательной основой и стимулом участия в игре могут служить поэтические произведения.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В последующем детям можно предложить назвать все, что бывает веселым, грустным, злым, добрым, тихим, громким, пушистым, гладким, холодным, шершавым, колючим, быстрым, скользким, удивленным, спокойным, торжественным, шаловливым, смешным, таинственным, светлым и пр. При этом необходимо удостовериться, что смысл слова понимается и ребенком, и взрослым идентично.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№4 - </w:t>
      </w:r>
      <w:r w:rsidRPr="00942A4E">
        <w:rPr>
          <w:rFonts w:ascii="Times New Roman" w:hAnsi="Times New Roman" w:cs="Times New Roman"/>
          <w:i/>
          <w:iCs/>
          <w:color w:val="002060"/>
          <w:sz w:val="28"/>
        </w:rPr>
        <w:t>«Заучивание четверостиший»</w:t>
      </w:r>
      <w:r w:rsidRPr="00942A4E">
        <w:rPr>
          <w:rFonts w:ascii="Times New Roman" w:hAnsi="Times New Roman" w:cs="Times New Roman"/>
          <w:color w:val="002060"/>
          <w:sz w:val="28"/>
        </w:rPr>
        <w:t>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Цели: развитие памяти, связной речи.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Оборудование: четверостишие из детского стихотворения, ранее не знакомое для 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детей</w:t>
      </w:r>
      <w:r w:rsidRPr="00942A4E">
        <w:rPr>
          <w:rFonts w:ascii="Times New Roman" w:hAnsi="Times New Roman" w:cs="Times New Roman"/>
          <w:color w:val="002060"/>
          <w:sz w:val="28"/>
        </w:rPr>
        <w:t>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lastRenderedPageBreak/>
        <w:t>Описание: Инструкция </w:t>
      </w:r>
      <w:r w:rsidRPr="00942A4E">
        <w:rPr>
          <w:rFonts w:ascii="Times New Roman" w:hAnsi="Times New Roman" w:cs="Times New Roman"/>
          <w:i/>
          <w:iCs/>
          <w:color w:val="002060"/>
          <w:sz w:val="28"/>
        </w:rPr>
        <w:t>(состоит из трех основных частей)</w:t>
      </w:r>
      <w:r w:rsidRPr="00942A4E">
        <w:rPr>
          <w:rFonts w:ascii="Times New Roman" w:hAnsi="Times New Roman" w:cs="Times New Roman"/>
          <w:color w:val="002060"/>
          <w:sz w:val="28"/>
        </w:rPr>
        <w:t>: Вводная </w:t>
      </w:r>
      <w:r w:rsidRPr="00942A4E">
        <w:rPr>
          <w:rFonts w:ascii="Times New Roman" w:hAnsi="Times New Roman" w:cs="Times New Roman"/>
          <w:color w:val="002060"/>
          <w:sz w:val="28"/>
          <w:u w:val="single"/>
        </w:rPr>
        <w:t>часть</w:t>
      </w:r>
      <w:r w:rsidRPr="00942A4E">
        <w:rPr>
          <w:rFonts w:ascii="Times New Roman" w:hAnsi="Times New Roman" w:cs="Times New Roman"/>
          <w:color w:val="002060"/>
          <w:sz w:val="28"/>
        </w:rPr>
        <w:t>: «Сейчас мы выучим одно хорошее стихотворение, </w:t>
      </w:r>
      <w:r w:rsidRPr="00942A4E">
        <w:rPr>
          <w:rFonts w:ascii="Times New Roman" w:hAnsi="Times New Roman" w:cs="Times New Roman"/>
          <w:bCs/>
          <w:color w:val="002060"/>
          <w:sz w:val="28"/>
        </w:rPr>
        <w:t>постарайтесь его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 </w:t>
      </w:r>
      <w:r w:rsidRPr="00942A4E">
        <w:rPr>
          <w:rFonts w:ascii="Times New Roman" w:hAnsi="Times New Roman" w:cs="Times New Roman"/>
          <w:bCs/>
          <w:color w:val="002060"/>
          <w:sz w:val="28"/>
        </w:rPr>
        <w:t>запомнить</w:t>
      </w:r>
      <w:r w:rsidRPr="00942A4E">
        <w:rPr>
          <w:rFonts w:ascii="Times New Roman" w:hAnsi="Times New Roman" w:cs="Times New Roman"/>
          <w:color w:val="002060"/>
          <w:sz w:val="28"/>
        </w:rPr>
        <w:t>, чтобы потом рассказать дома папе </w:t>
      </w:r>
      <w:r w:rsidRPr="00942A4E">
        <w:rPr>
          <w:rFonts w:ascii="Times New Roman" w:hAnsi="Times New Roman" w:cs="Times New Roman"/>
          <w:i/>
          <w:iCs/>
          <w:color w:val="002060"/>
          <w:sz w:val="28"/>
        </w:rPr>
        <w:t>(бабушке, сестре.)</w:t>
      </w:r>
      <w:r w:rsidRPr="00942A4E">
        <w:rPr>
          <w:rFonts w:ascii="Times New Roman" w:hAnsi="Times New Roman" w:cs="Times New Roman"/>
          <w:color w:val="002060"/>
          <w:sz w:val="28"/>
        </w:rPr>
        <w:t>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№5 - </w:t>
      </w:r>
      <w:r w:rsidRPr="00942A4E">
        <w:rPr>
          <w:rFonts w:ascii="Times New Roman" w:hAnsi="Times New Roman" w:cs="Times New Roman"/>
          <w:i/>
          <w:iCs/>
          <w:color w:val="002060"/>
          <w:sz w:val="28"/>
        </w:rPr>
        <w:t>«Сюжетные картинки»</w:t>
      </w:r>
      <w:r w:rsidRPr="00942A4E">
        <w:rPr>
          <w:rFonts w:ascii="Times New Roman" w:hAnsi="Times New Roman" w:cs="Times New Roman"/>
          <w:color w:val="002060"/>
          <w:sz w:val="28"/>
        </w:rPr>
        <w:t>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Цели: </w:t>
      </w:r>
      <w:r w:rsidRPr="00942A4E">
        <w:rPr>
          <w:rFonts w:ascii="Times New Roman" w:hAnsi="Times New Roman" w:cs="Times New Roman"/>
          <w:bCs/>
          <w:color w:val="002060"/>
          <w:sz w:val="28"/>
        </w:rPr>
        <w:t>формирование</w:t>
      </w:r>
      <w:r w:rsidRPr="00942A4E">
        <w:rPr>
          <w:rFonts w:ascii="Times New Roman" w:hAnsi="Times New Roman" w:cs="Times New Roman"/>
          <w:color w:val="002060"/>
          <w:sz w:val="28"/>
        </w:rPr>
        <w:t> умения составлять целостный рассказ по серии сюжетных картинок, развитие словесно-логического мышления, развитие памяти, связной речи.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Оборудование: серия сюжетных картинок.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Описание: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Ребенка просят рассказать историю по трем картинкам, которые последовательно раскладывают перед ним. Если ребенок затрудняется, педагог помогает ему, задавая наводящие вопросы. После того, как ребенок составил рассказ, картинки убирают и просят его еще раз коротко пересказать суть истории.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</w:p>
    <w:p w:rsidR="003341F0" w:rsidRPr="00942A4E" w:rsidRDefault="007B656A" w:rsidP="003341F0">
      <w:pPr>
        <w:spacing w:after="0"/>
        <w:rPr>
          <w:rFonts w:ascii="Times New Roman" w:hAnsi="Times New Roman" w:cs="Times New Roman"/>
          <w:b/>
          <w:color w:val="002060"/>
          <w:sz w:val="28"/>
        </w:rPr>
      </w:pPr>
      <w:r w:rsidRPr="00942A4E">
        <w:rPr>
          <w:rFonts w:ascii="Times New Roman" w:hAnsi="Times New Roman" w:cs="Times New Roman"/>
          <w:b/>
          <w:color w:val="002060"/>
          <w:sz w:val="28"/>
        </w:rPr>
        <w:t>Игры и упражнения по формированию социальной готовности ребенка к обучению в школе.</w:t>
      </w:r>
    </w:p>
    <w:p w:rsidR="007B656A" w:rsidRPr="00942A4E" w:rsidRDefault="007B656A" w:rsidP="003341F0">
      <w:pPr>
        <w:spacing w:after="0"/>
        <w:rPr>
          <w:rFonts w:ascii="Times New Roman" w:hAnsi="Times New Roman" w:cs="Times New Roman"/>
          <w:b/>
          <w:bCs/>
          <w:color w:val="002060"/>
          <w:sz w:val="28"/>
        </w:rPr>
      </w:pP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1. 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Подарки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Цель: содействие в установлении дружеских отношений в коллективе, развитие навыков коммуникации.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 xml:space="preserve">Упражнение выполняется в круге с мячом. Педагог предлагает всем встать в круг. Далее сообщает, что наступило время дарить и получать подарки. Он говорит: «Представьте себе, что это не мяч, а подарок, который вы хотите подарить на день рождения нашей группе. Сейчас </w:t>
      </w:r>
      <w:proofErr w:type="spellStart"/>
      <w:r w:rsidRPr="00942A4E">
        <w:rPr>
          <w:rFonts w:ascii="Times New Roman" w:hAnsi="Times New Roman" w:cs="Times New Roman"/>
          <w:color w:val="002060"/>
          <w:sz w:val="28"/>
        </w:rPr>
        <w:t>невербально</w:t>
      </w:r>
      <w:proofErr w:type="spellEnd"/>
      <w:r w:rsidRPr="00942A4E">
        <w:rPr>
          <w:rFonts w:ascii="Times New Roman" w:hAnsi="Times New Roman" w:cs="Times New Roman"/>
          <w:color w:val="002060"/>
          <w:sz w:val="28"/>
        </w:rPr>
        <w:t xml:space="preserve"> покажите подарок, когда другие угадают, что вы загадали, по цепочке предавайте мяч друг другу».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Упражнение 2.  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«Мостик Дружбы»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Цель: развитие у детей социальных и коммуникативных умений, создание благоприятного психологического климата.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Учитель просит детей по желанию образовать пары, придумать и показать мостик (при помощи рук, ног, туловища). Затем "построить" мостик втроём, вчетвером и т. д. Заканчивается упражнение тем, что все берутся за руки, делают круг и поднимают руки вверх, изображая "Мост дружбы".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3. 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Найди свою половинку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Цель: расширение знаний друг о друге, формирование позитивного отношения друг к другу.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В центре круга разложены открытки, разрезанные пополам. Задание: по команде педагога дети должны встать взять половинку открытки и найти того, у кого вторая половинка открытки. После этого со своим партнером взять один стул, поставить его в общий круг, затем один из партнеров садится на стул, а другой встает у него за спиной.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Упражнения проводятся в два этапа: сначала их выполняет группа, сидящих детей на стульях, затем партнеры меняются местами.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b/>
          <w:bCs/>
          <w:color w:val="002060"/>
          <w:sz w:val="28"/>
        </w:rPr>
      </w:pP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4. 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Передай движение по кругу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Цель: создание мотивации на совместную работу, создание положительного эмоционального фона.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После того, как все расселись на своих стульчиках. По часовой стрелке педагог передает движение по кругу, новое движение задается только после того, как каждый выполнит предыдущее и «передаст» его педагогу: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- хлопок;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- топнуть ногой;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- поднять и опустить плечи;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- щелкнуть пальцами;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- хрюкнуть;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- повернуть голову вправо.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5. 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Что я люблю делать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Водящий сообщает, что у него в руках клубок ниток. Каждый из детей по очереди получит его. Получив его, нужно обмотать ниткой свой палец руки, назвать свое имя и сказать, что вы любите делать. Затем передать соседу слева.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Упражнения проводятся в два этапа: сначала их выполняет группа, сидящих детей на стульях, затем партнеры меняются местами.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Теперь следующее задание, которое покажет, как хорошо дети запомнили то, что сказали остальные. Нужно снять ниточку со своего пальца, намотать ее на клубок и передать соседу справа, сказав, как его зовут, и чем он любит заниматься. Если кто-то что-либо забудет, остальные могут помочь.</w:t>
      </w:r>
    </w:p>
    <w:p w:rsidR="003341F0" w:rsidRPr="00942A4E" w:rsidRDefault="003341F0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</w:p>
    <w:p w:rsidR="005407BC" w:rsidRPr="00942A4E" w:rsidRDefault="007B656A" w:rsidP="005407BC">
      <w:pPr>
        <w:spacing w:after="0"/>
        <w:rPr>
          <w:rFonts w:ascii="Times New Roman" w:hAnsi="Times New Roman" w:cs="Times New Roman"/>
          <w:b/>
          <w:color w:val="002060"/>
          <w:sz w:val="28"/>
        </w:rPr>
      </w:pPr>
      <w:r w:rsidRPr="00942A4E">
        <w:rPr>
          <w:rFonts w:ascii="Times New Roman" w:hAnsi="Times New Roman" w:cs="Times New Roman"/>
          <w:b/>
          <w:color w:val="002060"/>
          <w:sz w:val="28"/>
        </w:rPr>
        <w:t>Игры и упражнения по формированию личностной готовности ребенка к обучению в школе.</w:t>
      </w:r>
    </w:p>
    <w:p w:rsidR="007B656A" w:rsidRPr="00942A4E" w:rsidRDefault="007B656A" w:rsidP="005407BC">
      <w:pPr>
        <w:spacing w:after="0"/>
        <w:rPr>
          <w:rFonts w:ascii="Times New Roman" w:hAnsi="Times New Roman" w:cs="Times New Roman"/>
          <w:b/>
          <w:bCs/>
          <w:color w:val="002060"/>
          <w:sz w:val="28"/>
        </w:rPr>
      </w:pP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1. 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Для чего ходят в школу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Ведущий бросает мяч и спрашивает. Пример: В школу ходят, чтобы играть; в школу ходят, чтобы читать... и т.п. (если правильно - хлопнуть, а если не правильно - топнуть)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2. 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Составь фигуру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Цель: формирование положительного отношения к школе, внутренней позиции школьника.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Детям из геометрических фигур (возможно вырезанных из цветной бумаги) предлагается создать аппликацию на тему «Школа».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3. 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Школьные знаки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Цель: помощь детям в осознании школьных требований, в формировании внутренней потребности в их исполнении.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Ребята, а вы обращали внимание на дорожные знаки? Для чего они нужны?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Дорожные знаки помогают нам, они подсказывают правила поведения на дороге. Если не обращать на них внимания – быть беде.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А что такое правило? (правило – это значит делать правильно)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А зачем нам правила, может быть, мы и без них обойдемся? (неприятности никто не любит, поэтому и появились правила, чтобы знать, как лучше жить и со всеми дружить)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Как вы думаете, а в школе есть правила?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Чего нельзя делать на уроке?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А как надо вести себя на перемене?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Чтобы мы не забыли о правилах для учеников, нам нужны свои знаки.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№1. На уроке нельзя разговаривать друг с другом, иначе можно все прослушать и ничего не узнать, поэтому в вашем классе будет висеть вот такой знак.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№2. Мы уже знаем с вами, что когда все кричат с места, ответов не слышно, поэтому о том, что нельзя кричать с места, даже если знаешь ответ, нам будет напоминать вот такой знак.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№3. А можно ли подсказывать другим ответ, когда учитель спрашивает не вас? О том, что в нашем классе нет места подсказкам, нам напомнит вот этот знак.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№4. А что делать, если хочешь о чем-то спросить или ответить на вопрос?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Конечно, для этого надо поднять руку и ждать, пока учитель попросит сказать. Вот знак, который говорит об этом правиле.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№5. Как вы думаете, о чем нам говорит вот этот знак?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Чтобы у нас все хорошо получалось и весело училось, мы должны быть всегда дружны и нет места спорам в классе.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Упражнение 4. 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Коллаж «Портфель для Белочки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Цель: формирование положительного отношения к обязанностям школьника, научить детей правильно собирать портфель.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Детям предлагается выбрать предметы (можно распечатать или нарисовать и вырезать из бумаги), которые Белочка должна взять в школу и наклеить (или просто положить) их на бумагу, на которой изображен контур портфеля.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5. 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Школьник и дошкольник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Цель: помочь детям в осознании новых требований, в формировании внутренней потребности в их исполнении.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Взрослый: «Ребята, как вас называют в садике? А как вас будут называть, когда вы пойдете в школу? Скажите, чем отличается школьник от дошкольника? Верно, школьник делает домашнее задание, ходит в школу, учится на уроках. А что делают дошкольники? А может ли школьник играть и бегать? На самом деле школьник тоже может играть и бегать. Я вам открою маленький секрет: каждый из вас может вести себя как школьник, а иногда как – дошкольник. Нужно знать, когда вы можете вести себя как школьники, а когда можно вести как дошкольник. Сейчас я буду называть разные ситуации, а вы подумаете, как нужно себя вести в этой ситуации – как школьник или как дошкольник».</w:t>
      </w:r>
    </w:p>
    <w:p w:rsidR="005407BC" w:rsidRPr="00942A4E" w:rsidRDefault="005407BC" w:rsidP="005407B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- На уроке. - Дома. - С друзьями и т.п.</w:t>
      </w:r>
    </w:p>
    <w:p w:rsidR="007F2BE3" w:rsidRPr="00942A4E" w:rsidRDefault="007F2BE3" w:rsidP="003341F0">
      <w:pPr>
        <w:spacing w:after="0"/>
        <w:rPr>
          <w:rFonts w:ascii="Times New Roman" w:hAnsi="Times New Roman" w:cs="Times New Roman"/>
          <w:b/>
          <w:color w:val="002060"/>
          <w:sz w:val="28"/>
        </w:rPr>
      </w:pPr>
    </w:p>
    <w:p w:rsidR="007B656A" w:rsidRPr="00942A4E" w:rsidRDefault="007B656A" w:rsidP="000A4F4C">
      <w:pPr>
        <w:spacing w:after="0"/>
        <w:rPr>
          <w:rFonts w:ascii="Times New Roman" w:hAnsi="Times New Roman" w:cs="Times New Roman"/>
          <w:b/>
          <w:color w:val="002060"/>
          <w:sz w:val="28"/>
        </w:rPr>
      </w:pPr>
      <w:r w:rsidRPr="00942A4E">
        <w:rPr>
          <w:rFonts w:ascii="Times New Roman" w:hAnsi="Times New Roman" w:cs="Times New Roman"/>
          <w:b/>
          <w:color w:val="002060"/>
          <w:sz w:val="28"/>
        </w:rPr>
        <w:t>Игры и упражнения по формированию эмоциональной готовности ребенка к обучению в школе.</w:t>
      </w:r>
    </w:p>
    <w:p w:rsidR="007B656A" w:rsidRPr="00942A4E" w:rsidRDefault="007B656A" w:rsidP="000A4F4C">
      <w:pPr>
        <w:spacing w:after="0"/>
        <w:rPr>
          <w:rFonts w:ascii="Times New Roman" w:hAnsi="Times New Roman" w:cs="Times New Roman"/>
          <w:b/>
          <w:color w:val="002060"/>
          <w:sz w:val="28"/>
        </w:rPr>
      </w:pP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color w:val="002060"/>
          <w:sz w:val="28"/>
        </w:rPr>
        <w:t>Упражнение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 1. 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Раскрась фигуры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Ребенку показывают рисунок с нарисованными геометрическими фигурами и просят закрасить цветным карандашом каждую из них. Предупредите ребенка, что он должен делать это очень аккуратно, время не имеет значения.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Как только ребенок начинает проявлять небрежность, работа прекращается. Ребенок шести лет способен закрасить 10-15 фигур. Это хороший показатель произвольной регуляции деятельности, терпеливости при выполнении малоинтересной и монотонной работы.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color w:val="002060"/>
          <w:sz w:val="28"/>
        </w:rPr>
        <w:t>Упражнение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 2. 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Копирование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 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образца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Попросите ребенка как можно точнее скопировать образец, представленный каким-либо несложным рисунком (машина, дом, дерево, паровозик и пр.). Анализируя результат, посмотрите, насколько число и расположение линий соответствуют образцу. Возможно небольшое (но не более чем в 2 раза) увеличение или уменьшение общего размера рисунка. Большинство детей шести лет справляются с этим заданием с небольшим отклонением линий.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color w:val="002060"/>
          <w:sz w:val="28"/>
        </w:rPr>
        <w:t>Упражнение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 3. 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Рисую палочки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Приготовьте заранее листок в клеточку, цветной карандаш, колокольчик, новую игрушку, секундомер (часы).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Дайте ребенку инструкцию: "Возьми цветной карандаш и по моей команде начинай ставить палочки в каждой клетке. Старайся выполнять это задание точно, быстро, не отвлекаясь". Время работы не более двух-трех минут. В процессе выполнения задания создаете помехи: звоните в колокольчик, ставите перед ребенком новую игрушку, кладете на стол что-то вкусное и др.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Если ребенок только бросает взгляд в сторону раздражителя и продолжает рисовать, отмечаете отсутствие отвлечения. Если же он на время прерывает деятельность, рассматривает, например, новую игрушку, а потом возвращается к выполнению задания, фиксируете наличие отвлечения.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Если раздражитель заставляет ребенка забыть о цели деятельности, засчитываете невыполнение. В этом случае следует упражнять волевой контроль поведения, используя подобные задания.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color w:val="002060"/>
          <w:sz w:val="28"/>
        </w:rPr>
        <w:t>Упражнение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 4. 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Слушай музыку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Дидактический материал: магнитофон, аудиозапись с веселой мелодией.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Взрослый: «Сегодня у нас будет интересная игра. Пока звучит музыка, ты можешь бегать, прыгать, танцевать. Как только музыка прекратится, ты должен остановиться и не двигаться, пока музыка не зазвучит вновь».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color w:val="002060"/>
          <w:sz w:val="28"/>
        </w:rPr>
        <w:t>Упражнение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 5. 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Свет,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 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зажгись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!»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Дидактический материал: настольная лампа или торшер.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Взрослый со словами: «Свет, зажгись!» включает настольную лампу. При зажженной лампе взрослый рассказывает любое детское стихотворение или поет песенку. Затем он говорит: «Свет, погасни!» и выключает лампу. После этого прикладывает палец к губам и говорит ребенку: «Нужно помолчать». Далее снова включает лампу со словами: «Свет, зажгись!» Игру нужно повторить 4-5 раз, меняясь ролями с ребенком.</w:t>
      </w:r>
    </w:p>
    <w:p w:rsidR="000A4F4C" w:rsidRPr="00942A4E" w:rsidRDefault="000A4F4C" w:rsidP="000A4F4C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8. Помогают в развитии эмоционально-волевой готовности игры по правилам – где надо дожидаться своего хода, выполнять все правила и решать возникающие проблемы. Это могут быть игры с кубиком и фишками, домино и др. Такие игры не только научат ребенка выдержке, но и помогут ему научиться достойно проигрывать.</w:t>
      </w:r>
    </w:p>
    <w:p w:rsidR="000A4F4C" w:rsidRPr="00942A4E" w:rsidRDefault="000A4F4C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</w:p>
    <w:p w:rsidR="007B656A" w:rsidRPr="00942A4E" w:rsidRDefault="007B656A" w:rsidP="007B656A">
      <w:pPr>
        <w:autoSpaceDE w:val="0"/>
        <w:autoSpaceDN w:val="0"/>
        <w:adjustRightInd w:val="0"/>
        <w:jc w:val="both"/>
        <w:rPr>
          <w:rFonts w:ascii="Times New Roman" w:eastAsia="BatangChe" w:hAnsi="Times New Roman" w:cs="Times New Roman"/>
          <w:b/>
          <w:color w:val="002060"/>
          <w:sz w:val="28"/>
          <w:szCs w:val="28"/>
        </w:rPr>
      </w:pPr>
      <w:r w:rsidRPr="00942A4E">
        <w:rPr>
          <w:rFonts w:ascii="Times New Roman" w:eastAsia="BatangChe" w:hAnsi="Times New Roman" w:cs="Times New Roman"/>
          <w:b/>
          <w:color w:val="002060"/>
          <w:sz w:val="28"/>
          <w:szCs w:val="28"/>
        </w:rPr>
        <w:t>Игры и упражнения по формированию мотивационной готовности ребенка к обучению в школе.</w:t>
      </w:r>
    </w:p>
    <w:p w:rsidR="007F2BE3" w:rsidRPr="00942A4E" w:rsidRDefault="007F2BE3" w:rsidP="007B656A">
      <w:pPr>
        <w:autoSpaceDE w:val="0"/>
        <w:autoSpaceDN w:val="0"/>
        <w:adjustRightInd w:val="0"/>
        <w:jc w:val="both"/>
        <w:rPr>
          <w:rFonts w:ascii="Times New Roman" w:eastAsia="BatangChe" w:hAnsi="Times New Roman" w:cs="Times New Roman"/>
          <w:b/>
          <w:color w:val="002060"/>
          <w:sz w:val="28"/>
          <w:szCs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Упражнение 1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. "</w:t>
      </w:r>
      <w:proofErr w:type="gramStart"/>
      <w:r w:rsidRPr="00942A4E">
        <w:rPr>
          <w:rFonts w:ascii="Times New Roman" w:hAnsi="Times New Roman" w:cs="Times New Roman"/>
          <w:bCs/>
          <w:i/>
          <w:color w:val="002060"/>
          <w:sz w:val="28"/>
        </w:rPr>
        <w:t>Соберем  портфель</w:t>
      </w:r>
      <w:proofErr w:type="gramEnd"/>
      <w:r w:rsidRPr="00942A4E">
        <w:rPr>
          <w:rFonts w:ascii="Times New Roman" w:hAnsi="Times New Roman" w:cs="Times New Roman"/>
          <w:bCs/>
          <w:i/>
          <w:color w:val="002060"/>
          <w:sz w:val="28"/>
        </w:rPr>
        <w:t>!"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Cs/>
          <w:color w:val="002060"/>
          <w:sz w:val="28"/>
        </w:rPr>
        <w:t>Цель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:</w:t>
      </w:r>
      <w:r w:rsidRPr="00942A4E">
        <w:rPr>
          <w:rFonts w:ascii="Times New Roman" w:hAnsi="Times New Roman" w:cs="Times New Roman"/>
          <w:color w:val="002060"/>
          <w:sz w:val="28"/>
        </w:rPr>
        <w:t> уточнить знания детей о школьных принадлежностях.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i/>
          <w:iCs/>
          <w:color w:val="002060"/>
          <w:sz w:val="28"/>
        </w:rPr>
        <w:t>Педагог загадывает детям загадки о школьных принадлежностях: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Если ей работу дашь –</w:t>
      </w:r>
      <w:r w:rsidRPr="00942A4E">
        <w:rPr>
          <w:rFonts w:ascii="Times New Roman" w:hAnsi="Times New Roman" w:cs="Times New Roman"/>
          <w:color w:val="002060"/>
          <w:sz w:val="28"/>
        </w:rPr>
        <w:br/>
        <w:t>Зря трудился карандаш. (</w:t>
      </w:r>
      <w:r w:rsidRPr="00942A4E">
        <w:rPr>
          <w:rFonts w:ascii="Times New Roman" w:hAnsi="Times New Roman" w:cs="Times New Roman"/>
          <w:b/>
          <w:bCs/>
          <w:i/>
          <w:iCs/>
          <w:color w:val="002060"/>
          <w:sz w:val="28"/>
        </w:rPr>
        <w:t>Ответ:</w:t>
      </w:r>
      <w:r w:rsidRPr="00942A4E">
        <w:rPr>
          <w:rFonts w:ascii="Times New Roman" w:hAnsi="Times New Roman" w:cs="Times New Roman"/>
          <w:color w:val="002060"/>
          <w:sz w:val="28"/>
        </w:rPr>
        <w:t> резинка, ластик.)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До чего же скучно, братцы,</w:t>
      </w:r>
      <w:r w:rsidRPr="00942A4E">
        <w:rPr>
          <w:rFonts w:ascii="Times New Roman" w:hAnsi="Times New Roman" w:cs="Times New Roman"/>
          <w:color w:val="002060"/>
          <w:sz w:val="28"/>
        </w:rPr>
        <w:br/>
        <w:t>На чужой спине кататься!</w:t>
      </w:r>
      <w:r w:rsidRPr="00942A4E">
        <w:rPr>
          <w:rFonts w:ascii="Times New Roman" w:hAnsi="Times New Roman" w:cs="Times New Roman"/>
          <w:color w:val="002060"/>
          <w:sz w:val="28"/>
        </w:rPr>
        <w:br/>
        <w:t>Дал бы кто мне пару ног,</w:t>
      </w:r>
      <w:r w:rsidRPr="00942A4E">
        <w:rPr>
          <w:rFonts w:ascii="Times New Roman" w:hAnsi="Times New Roman" w:cs="Times New Roman"/>
          <w:color w:val="002060"/>
          <w:sz w:val="28"/>
        </w:rPr>
        <w:br/>
        <w:t>Чтобы сам я бегать мог. (</w:t>
      </w:r>
      <w:r w:rsidRPr="00942A4E">
        <w:rPr>
          <w:rFonts w:ascii="Times New Roman" w:hAnsi="Times New Roman" w:cs="Times New Roman"/>
          <w:b/>
          <w:bCs/>
          <w:i/>
          <w:iCs/>
          <w:color w:val="002060"/>
          <w:sz w:val="28"/>
        </w:rPr>
        <w:t>Ответ:</w:t>
      </w:r>
      <w:r w:rsidRPr="00942A4E">
        <w:rPr>
          <w:rFonts w:ascii="Times New Roman" w:hAnsi="Times New Roman" w:cs="Times New Roman"/>
          <w:color w:val="002060"/>
          <w:sz w:val="28"/>
        </w:rPr>
        <w:t> ранец.)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Белый камушек растаял,</w:t>
      </w:r>
      <w:r w:rsidRPr="00942A4E">
        <w:rPr>
          <w:rFonts w:ascii="Times New Roman" w:hAnsi="Times New Roman" w:cs="Times New Roman"/>
          <w:color w:val="002060"/>
          <w:sz w:val="28"/>
        </w:rPr>
        <w:br/>
        <w:t>На доске следы оставил. 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(</w:t>
      </w:r>
      <w:r w:rsidRPr="00942A4E">
        <w:rPr>
          <w:rFonts w:ascii="Times New Roman" w:hAnsi="Times New Roman" w:cs="Times New Roman"/>
          <w:b/>
          <w:bCs/>
          <w:i/>
          <w:iCs/>
          <w:color w:val="002060"/>
          <w:sz w:val="28"/>
        </w:rPr>
        <w:t>Ответ:</w:t>
      </w:r>
      <w:r w:rsidRPr="00942A4E">
        <w:rPr>
          <w:rFonts w:ascii="Times New Roman" w:hAnsi="Times New Roman" w:cs="Times New Roman"/>
          <w:color w:val="002060"/>
          <w:sz w:val="28"/>
        </w:rPr>
        <w:t> мел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)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Жмутся в узеньком домишке</w:t>
      </w:r>
      <w:r w:rsidRPr="00942A4E">
        <w:rPr>
          <w:rFonts w:ascii="Times New Roman" w:hAnsi="Times New Roman" w:cs="Times New Roman"/>
          <w:color w:val="002060"/>
          <w:sz w:val="28"/>
        </w:rPr>
        <w:br/>
        <w:t>Разноцветные детишки.</w:t>
      </w:r>
      <w:r w:rsidRPr="00942A4E">
        <w:rPr>
          <w:rFonts w:ascii="Times New Roman" w:hAnsi="Times New Roman" w:cs="Times New Roman"/>
          <w:color w:val="002060"/>
          <w:sz w:val="28"/>
        </w:rPr>
        <w:br/>
        <w:t>Только выпустишь на волю –</w:t>
      </w:r>
      <w:r w:rsidRPr="00942A4E">
        <w:rPr>
          <w:rFonts w:ascii="Times New Roman" w:hAnsi="Times New Roman" w:cs="Times New Roman"/>
          <w:color w:val="002060"/>
          <w:sz w:val="28"/>
        </w:rPr>
        <w:br/>
        <w:t>Где была пустота,</w:t>
      </w:r>
      <w:r w:rsidRPr="00942A4E">
        <w:rPr>
          <w:rFonts w:ascii="Times New Roman" w:hAnsi="Times New Roman" w:cs="Times New Roman"/>
          <w:color w:val="002060"/>
          <w:sz w:val="28"/>
        </w:rPr>
        <w:br/>
        <w:t>Там, глядишь, - красота! 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(</w:t>
      </w:r>
      <w:r w:rsidRPr="00942A4E">
        <w:rPr>
          <w:rFonts w:ascii="Times New Roman" w:hAnsi="Times New Roman" w:cs="Times New Roman"/>
          <w:b/>
          <w:bCs/>
          <w:i/>
          <w:iCs/>
          <w:color w:val="002060"/>
          <w:sz w:val="28"/>
        </w:rPr>
        <w:t>Ответ: </w:t>
      </w:r>
      <w:r w:rsidRPr="00942A4E">
        <w:rPr>
          <w:rFonts w:ascii="Times New Roman" w:hAnsi="Times New Roman" w:cs="Times New Roman"/>
          <w:color w:val="002060"/>
          <w:sz w:val="28"/>
        </w:rPr>
        <w:t>цветные карандаши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)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То я в клетку, то в линейку.</w:t>
      </w:r>
      <w:r w:rsidRPr="00942A4E">
        <w:rPr>
          <w:rFonts w:ascii="Times New Roman" w:hAnsi="Times New Roman" w:cs="Times New Roman"/>
          <w:color w:val="002060"/>
          <w:sz w:val="28"/>
        </w:rPr>
        <w:br/>
        <w:t>Написать по ним сумей-ка!</w:t>
      </w:r>
      <w:r w:rsidRPr="00942A4E">
        <w:rPr>
          <w:rFonts w:ascii="Times New Roman" w:hAnsi="Times New Roman" w:cs="Times New Roman"/>
          <w:color w:val="002060"/>
          <w:sz w:val="28"/>
        </w:rPr>
        <w:br/>
        <w:t>Можешь и нарисовать...</w:t>
      </w:r>
      <w:r w:rsidRPr="00942A4E">
        <w:rPr>
          <w:rFonts w:ascii="Times New Roman" w:hAnsi="Times New Roman" w:cs="Times New Roman"/>
          <w:color w:val="002060"/>
          <w:sz w:val="28"/>
        </w:rPr>
        <w:br/>
        <w:t>Что такое я?..  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(</w:t>
      </w:r>
      <w:r w:rsidRPr="00942A4E">
        <w:rPr>
          <w:rFonts w:ascii="Times New Roman" w:hAnsi="Times New Roman" w:cs="Times New Roman"/>
          <w:b/>
          <w:bCs/>
          <w:i/>
          <w:iCs/>
          <w:color w:val="002060"/>
          <w:sz w:val="28"/>
        </w:rPr>
        <w:t>Ответ: </w:t>
      </w:r>
      <w:r w:rsidRPr="00942A4E">
        <w:rPr>
          <w:rFonts w:ascii="Times New Roman" w:hAnsi="Times New Roman" w:cs="Times New Roman"/>
          <w:color w:val="002060"/>
          <w:sz w:val="28"/>
        </w:rPr>
        <w:t>тетрадь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)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В снежном поле по дороге</w:t>
      </w:r>
      <w:r w:rsidRPr="00942A4E">
        <w:rPr>
          <w:rFonts w:ascii="Times New Roman" w:hAnsi="Times New Roman" w:cs="Times New Roman"/>
          <w:color w:val="002060"/>
          <w:sz w:val="28"/>
        </w:rPr>
        <w:br/>
        <w:t>Мчится конь мой одноногий</w:t>
      </w:r>
      <w:r w:rsidRPr="00942A4E">
        <w:rPr>
          <w:rFonts w:ascii="Times New Roman" w:hAnsi="Times New Roman" w:cs="Times New Roman"/>
          <w:color w:val="002060"/>
          <w:sz w:val="28"/>
        </w:rPr>
        <w:br/>
        <w:t>И на много-много лет</w:t>
      </w:r>
      <w:r w:rsidRPr="00942A4E">
        <w:rPr>
          <w:rFonts w:ascii="Times New Roman" w:hAnsi="Times New Roman" w:cs="Times New Roman"/>
          <w:color w:val="002060"/>
          <w:sz w:val="28"/>
        </w:rPr>
        <w:br/>
        <w:t>Оставляет черный след. (</w:t>
      </w:r>
      <w:r w:rsidRPr="00942A4E">
        <w:rPr>
          <w:rFonts w:ascii="Times New Roman" w:hAnsi="Times New Roman" w:cs="Times New Roman"/>
          <w:b/>
          <w:bCs/>
          <w:i/>
          <w:iCs/>
          <w:color w:val="002060"/>
          <w:sz w:val="28"/>
        </w:rPr>
        <w:t>Ответ:</w:t>
      </w:r>
      <w:r w:rsidRPr="00942A4E">
        <w:rPr>
          <w:rFonts w:ascii="Times New Roman" w:hAnsi="Times New Roman" w:cs="Times New Roman"/>
          <w:color w:val="002060"/>
          <w:sz w:val="28"/>
        </w:rPr>
        <w:t> ручка)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Не куст, а с листочками,</w:t>
      </w:r>
      <w:r w:rsidRPr="00942A4E">
        <w:rPr>
          <w:rFonts w:ascii="Times New Roman" w:hAnsi="Times New Roman" w:cs="Times New Roman"/>
          <w:color w:val="002060"/>
          <w:sz w:val="28"/>
        </w:rPr>
        <w:br/>
        <w:t>Не рубашка, а сшита,</w:t>
      </w:r>
      <w:r w:rsidRPr="00942A4E">
        <w:rPr>
          <w:rFonts w:ascii="Times New Roman" w:hAnsi="Times New Roman" w:cs="Times New Roman"/>
          <w:color w:val="002060"/>
          <w:sz w:val="28"/>
        </w:rPr>
        <w:br/>
        <w:t>Не человек, а рассказывает.  (</w:t>
      </w:r>
      <w:r w:rsidRPr="00942A4E">
        <w:rPr>
          <w:rFonts w:ascii="Times New Roman" w:hAnsi="Times New Roman" w:cs="Times New Roman"/>
          <w:b/>
          <w:bCs/>
          <w:i/>
          <w:iCs/>
          <w:color w:val="002060"/>
          <w:sz w:val="28"/>
        </w:rPr>
        <w:t>Ответ: </w:t>
      </w:r>
      <w:r w:rsidRPr="00942A4E">
        <w:rPr>
          <w:rFonts w:ascii="Times New Roman" w:hAnsi="Times New Roman" w:cs="Times New Roman"/>
          <w:color w:val="002060"/>
          <w:sz w:val="28"/>
        </w:rPr>
        <w:t>книга.)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b/>
          <w:bCs/>
          <w:color w:val="002060"/>
          <w:sz w:val="28"/>
        </w:rPr>
      </w:pP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Игра 2. 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Первоклассник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»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Cs/>
          <w:color w:val="002060"/>
          <w:sz w:val="28"/>
        </w:rPr>
        <w:t>Цель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:</w:t>
      </w:r>
      <w:r w:rsidRPr="00942A4E">
        <w:rPr>
          <w:rFonts w:ascii="Times New Roman" w:hAnsi="Times New Roman" w:cs="Times New Roman"/>
          <w:color w:val="002060"/>
          <w:sz w:val="28"/>
        </w:rPr>
        <w:t> уточнить знания детей о школьных принадлежностях, воспитывать у них желание учиться, собранность, аккуратность.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На столе у учителя лежит портфель и много разнообразных предметов: ручка, пенал, тетрадь, дневник, карандаш, ложка, ножницы, ключ, расческа и т. д. Педагог предлагает ребенку посмотреть на разложенные предметы и как можно быстрее собрать свой портфель. Игра заканчивается, когда ребенок сложит все вещи и закроет портфель. Нужно обращать внимание не только на то, как бы</w:t>
      </w:r>
      <w:r w:rsidRPr="00942A4E">
        <w:rPr>
          <w:rFonts w:ascii="Times New Roman" w:hAnsi="Times New Roman" w:cs="Times New Roman"/>
          <w:color w:val="002060"/>
          <w:sz w:val="28"/>
        </w:rPr>
        <w:softHyphen/>
        <w:t>стро справился ребенок с заданием, но и на то, насколько аккуратно он это сделал.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b/>
          <w:bCs/>
          <w:color w:val="002060"/>
          <w:sz w:val="28"/>
        </w:rPr>
      </w:pP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Упражнение 3. 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"Кот и лодыри"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Cs/>
          <w:color w:val="002060"/>
          <w:sz w:val="28"/>
        </w:rPr>
        <w:t>Цель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: </w:t>
      </w:r>
      <w:r w:rsidRPr="00942A4E">
        <w:rPr>
          <w:rFonts w:ascii="Times New Roman" w:hAnsi="Times New Roman" w:cs="Times New Roman"/>
          <w:color w:val="002060"/>
          <w:sz w:val="28"/>
        </w:rPr>
        <w:t>подвести детей к пониманию необходимости учения.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Педагог читает стихотворение С.Я. Маршака "Кот и лодыри", затем задает детям вопросы: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Кто такой лодырь? Назови иначе такого человека.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Быть лодырем - это плохо или хорошо?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Что может случиться с лодырем в будущем, когда он вырастет?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Можно ли пропускать уроки без уважительной причины и почему?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Зачем люди учатся?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Зачем дети ходят в школу?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Упражнение 4.  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"Что я знаю о школе?"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Цель:</w:t>
      </w:r>
      <w:r w:rsidRPr="00942A4E">
        <w:rPr>
          <w:rFonts w:ascii="Times New Roman" w:hAnsi="Times New Roman" w:cs="Times New Roman"/>
          <w:color w:val="002060"/>
          <w:sz w:val="28"/>
        </w:rPr>
        <w:t> уточнить знания детей о школе.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 xml:space="preserve">Педагог проводит </w:t>
      </w:r>
      <w:proofErr w:type="spellStart"/>
      <w:r w:rsidRPr="00942A4E">
        <w:rPr>
          <w:rFonts w:ascii="Times New Roman" w:hAnsi="Times New Roman" w:cs="Times New Roman"/>
          <w:color w:val="002060"/>
          <w:sz w:val="28"/>
        </w:rPr>
        <w:t>блицопрос</w:t>
      </w:r>
      <w:proofErr w:type="spellEnd"/>
      <w:r w:rsidRPr="00942A4E">
        <w:rPr>
          <w:rFonts w:ascii="Times New Roman" w:hAnsi="Times New Roman" w:cs="Times New Roman"/>
          <w:color w:val="002060"/>
          <w:sz w:val="28"/>
        </w:rPr>
        <w:t xml:space="preserve"> детей.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i/>
          <w:iCs/>
          <w:color w:val="002060"/>
          <w:sz w:val="28"/>
        </w:rPr>
        <w:t>Примерные вопросы: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  Как надо обращаться к учителю?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Как привлечь к себе внимание, если нужно о чем-то спросить?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Что говорят, если нужно выйти в туалет?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Что такое урок?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Как узнают, что нужно начинать урок?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Что такое перемена?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Для чего нужна перемена?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Как в школе называется стол, за которым дети пишут?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Где пишет учитель, когда объясняет задание?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Что такое отметка?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Какие отметки хорошие, а какие плохие?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Что такое школьный дневник?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В классе учатся дети одного возраста или разного?</w:t>
      </w:r>
    </w:p>
    <w:p w:rsidR="007F2BE3" w:rsidRPr="00942A4E" w:rsidRDefault="007F2BE3" w:rsidP="007F2BE3">
      <w:pPr>
        <w:spacing w:after="0"/>
        <w:ind w:left="36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— Что такое каникулы?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b/>
          <w:color w:val="002060"/>
          <w:sz w:val="28"/>
        </w:rPr>
        <w:t>Игра 5</w:t>
      </w:r>
      <w:r w:rsidRPr="00942A4E">
        <w:rPr>
          <w:rFonts w:ascii="Times New Roman" w:hAnsi="Times New Roman" w:cs="Times New Roman"/>
          <w:color w:val="002060"/>
          <w:sz w:val="28"/>
        </w:rPr>
        <w:t>. «</w:t>
      </w:r>
      <w:r w:rsidRPr="00942A4E">
        <w:rPr>
          <w:rFonts w:ascii="Times New Roman" w:hAnsi="Times New Roman" w:cs="Times New Roman"/>
          <w:i/>
          <w:color w:val="002060"/>
          <w:sz w:val="28"/>
        </w:rPr>
        <w:t>Сокол и лиса</w:t>
      </w:r>
      <w:r w:rsidRPr="00942A4E">
        <w:rPr>
          <w:rFonts w:ascii="Times New Roman" w:hAnsi="Times New Roman" w:cs="Times New Roman"/>
          <w:color w:val="002060"/>
          <w:sz w:val="28"/>
        </w:rPr>
        <w:t>»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 xml:space="preserve">Цель: моделирование ситуации обучения 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Выбираются сокол и лиса. Остальные дети — соколята. Сокол своих соколят играть. Он бегает в разных направлениях и одновременно делает разные движения руками (вверх, в стороны, вперед и какие-либо более замысловатые). Стайка соколят бежит за соколом и следит за его движениями, стараясь точно повторить их. В это время из норы вдруг выскакивает лиса. Соколята быстро приседают на корточки, чтобы лиса их не заметила. (Лиса появляется по сигналу ведущего и ловит только тех, кто не присел.) «Пойманный» соколенок на время выбывает из игры.</w:t>
      </w:r>
    </w:p>
    <w:p w:rsidR="007F2BE3" w:rsidRPr="00942A4E" w:rsidRDefault="007F2BE3" w:rsidP="007F2BE3">
      <w:pPr>
        <w:spacing w:after="0"/>
        <w:rPr>
          <w:rFonts w:ascii="Times New Roman" w:hAnsi="Times New Roman" w:cs="Times New Roman"/>
          <w:color w:val="002060"/>
          <w:sz w:val="28"/>
        </w:rPr>
      </w:pPr>
    </w:p>
    <w:p w:rsidR="007B656A" w:rsidRPr="00942A4E" w:rsidRDefault="007B656A" w:rsidP="003C145D">
      <w:pPr>
        <w:spacing w:after="0"/>
        <w:rPr>
          <w:rFonts w:ascii="Times New Roman" w:hAnsi="Times New Roman" w:cs="Times New Roman"/>
          <w:b/>
          <w:color w:val="002060"/>
          <w:sz w:val="28"/>
        </w:rPr>
      </w:pPr>
      <w:r w:rsidRPr="00942A4E">
        <w:rPr>
          <w:rFonts w:ascii="Times New Roman" w:hAnsi="Times New Roman" w:cs="Times New Roman"/>
          <w:b/>
          <w:color w:val="002060"/>
          <w:sz w:val="28"/>
        </w:rPr>
        <w:t>Игры и упражнения по формированию волевой готовности ребенка к обучению в школе.</w:t>
      </w:r>
    </w:p>
    <w:p w:rsidR="007B656A" w:rsidRPr="00942A4E" w:rsidRDefault="007B656A" w:rsidP="003C145D">
      <w:pPr>
        <w:spacing w:after="0"/>
        <w:rPr>
          <w:rFonts w:ascii="Times New Roman" w:hAnsi="Times New Roman" w:cs="Times New Roman"/>
          <w:b/>
          <w:bCs/>
          <w:color w:val="002060"/>
          <w:sz w:val="28"/>
        </w:rPr>
      </w:pP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bCs/>
          <w:i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Игра 1. 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«Секретное слово»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proofErr w:type="gramStart"/>
      <w:r w:rsidRPr="00942A4E">
        <w:rPr>
          <w:rFonts w:ascii="Times New Roman" w:hAnsi="Times New Roman" w:cs="Times New Roman"/>
          <w:iCs/>
          <w:color w:val="002060"/>
          <w:sz w:val="28"/>
        </w:rPr>
        <w:t xml:space="preserve">Цель: </w:t>
      </w:r>
      <w:r w:rsidRPr="00942A4E">
        <w:rPr>
          <w:rFonts w:ascii="Times New Roman" w:hAnsi="Times New Roman" w:cs="Times New Roman"/>
          <w:color w:val="002060"/>
          <w:sz w:val="28"/>
        </w:rPr>
        <w:t> Игра</w:t>
      </w:r>
      <w:proofErr w:type="gramEnd"/>
      <w:r w:rsidRPr="00942A4E">
        <w:rPr>
          <w:rFonts w:ascii="Times New Roman" w:hAnsi="Times New Roman" w:cs="Times New Roman"/>
          <w:color w:val="002060"/>
          <w:sz w:val="28"/>
        </w:rPr>
        <w:t xml:space="preserve"> помогает ребёнку развить умение контролировать себя, длительное время руководствоваться заданным правилом, а также тренирует память и внимание.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bookmarkStart w:id="1" w:name="more"/>
      <w:bookmarkEnd w:id="1"/>
      <w:r w:rsidRPr="00942A4E">
        <w:rPr>
          <w:rFonts w:ascii="Times New Roman" w:hAnsi="Times New Roman" w:cs="Times New Roman"/>
          <w:color w:val="002060"/>
          <w:sz w:val="28"/>
        </w:rPr>
        <w:t>Ведущий договаривается с игроками, что они будут повторять за ним все слова, кроме, например, названий растений (имён мальчиков, слов со звуком «У» и др.) – их повторять нельзя. Вместо этого, услышав название растения, нужно хлопнуть в ладоши (топнуть ногой, подпрыгнуть и т.п.) Можно ввести штрафные очки за ошибки (конечно, когда ребёнок уже хорошо поймёт суть игры). Когда ошибок станет мало, можно перейти к игре с соблюдением уже двух правил. Например, названия птиц заменяем на один хлопок, а названия предметов красного цвета – на два хлопка.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Хорошо будет, если вы станете записывать количество очков, набранных в каждой игре: так ребёнку будет видно, как с каждым разом к лучшему меняется его результат. И не забывайте меняться ролями!</w:t>
      </w:r>
    </w:p>
    <w:p w:rsidR="003C145D" w:rsidRPr="00942A4E" w:rsidRDefault="003C145D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bCs/>
          <w:i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Игра 2. 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«Да и нет не говорите»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iCs/>
          <w:color w:val="002060"/>
          <w:sz w:val="28"/>
        </w:rPr>
        <w:t xml:space="preserve">Цель: </w:t>
      </w:r>
      <w:r w:rsidRPr="00942A4E">
        <w:rPr>
          <w:rFonts w:ascii="Times New Roman" w:hAnsi="Times New Roman" w:cs="Times New Roman"/>
          <w:color w:val="002060"/>
          <w:sz w:val="28"/>
        </w:rPr>
        <w:t>В игре ребёнок учится контролировать свою речь. Кроме того, игра способствует обогащению словарного запаса за счёт синонимов, развивает быстроту реакции.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i/>
          <w:iCs/>
          <w:color w:val="002060"/>
          <w:sz w:val="28"/>
        </w:rPr>
        <w:t> </w:t>
      </w:r>
      <w:r w:rsidRPr="00942A4E">
        <w:rPr>
          <w:rFonts w:ascii="Times New Roman" w:hAnsi="Times New Roman" w:cs="Times New Roman"/>
          <w:color w:val="002060"/>
          <w:sz w:val="28"/>
        </w:rPr>
        <w:t xml:space="preserve">Правила этой игры, наверное, хорошо знакомы всем с детства, но на всякий случай я их всё же расскажу (мало ли, вдруг забылось?). Перед игрой нужно договориться, какие слова будут запрещёнными (как правило, это «да» и «нет», «чёрный» и «белый», но можно и другие). Затем водящий задаёт каждому игроку по очереди любой вопрос так, чтобы спровоцировать его на ответ запрещённым словом. Игроки в свою очередь, отвечая на вопрос, стараются избежать запрещённого слова, заменяя его на другие, подходящие по смыслу. </w:t>
      </w:r>
      <w:proofErr w:type="gramStart"/>
      <w:r w:rsidRPr="00942A4E">
        <w:rPr>
          <w:rFonts w:ascii="Times New Roman" w:hAnsi="Times New Roman" w:cs="Times New Roman"/>
          <w:color w:val="002060"/>
          <w:sz w:val="28"/>
        </w:rPr>
        <w:t>Например</w:t>
      </w:r>
      <w:proofErr w:type="gramEnd"/>
      <w:r w:rsidRPr="00942A4E">
        <w:rPr>
          <w:rFonts w:ascii="Times New Roman" w:hAnsi="Times New Roman" w:cs="Times New Roman"/>
          <w:color w:val="002060"/>
          <w:sz w:val="28"/>
        </w:rPr>
        <w:t>: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- Ты любишь мороженое?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- Обожаю! (Вместо: «Да!»)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Тот игрок, который всё же ответил запрещённым словом, считается проигравшим и либо становится сам водящим, либо выходит из игры.</w:t>
      </w:r>
    </w:p>
    <w:p w:rsidR="003C145D" w:rsidRPr="00942A4E" w:rsidRDefault="003C145D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bCs/>
          <w:i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Игра 3. 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«Внимательный сыщик»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iCs/>
          <w:color w:val="002060"/>
          <w:sz w:val="28"/>
        </w:rPr>
        <w:t>Цель</w:t>
      </w:r>
      <w:r w:rsidRPr="00942A4E">
        <w:rPr>
          <w:rFonts w:ascii="Times New Roman" w:hAnsi="Times New Roman" w:cs="Times New Roman"/>
          <w:i/>
          <w:iCs/>
          <w:color w:val="002060"/>
          <w:sz w:val="28"/>
        </w:rPr>
        <w:t>:</w:t>
      </w:r>
      <w:r w:rsidRPr="00942A4E">
        <w:rPr>
          <w:rFonts w:ascii="Times New Roman" w:hAnsi="Times New Roman" w:cs="Times New Roman"/>
          <w:color w:val="002060"/>
          <w:sz w:val="28"/>
        </w:rPr>
        <w:t> Игра развивает у ребёнка усидчивость, наблюдательность, умение действовать не спеша, контроль и самоконтроль.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 Найдите небольшой лист бумаги с достаточно крупным текстом небольшого размера (для начала это может быть 1-2 строчки). Дайте ребёнку текстовый маркер или фломастер и расскажите ему сказочную историю, например, такую: «Буквы собирались на праздник. Буква А надевала красное платье. Найди на страничке все буквы А и одень их в красное». 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 xml:space="preserve">По мере освоения игры можно искать не одну букву, а сразу несколько разных. Если ребёнок уже достаточно большой, знает все буквы и может их писать, можно предложить ему переписать текст, вставляя вместо некоторых букв (например, </w:t>
      </w:r>
      <w:proofErr w:type="gramStart"/>
      <w:r w:rsidRPr="00942A4E">
        <w:rPr>
          <w:rFonts w:ascii="Times New Roman" w:hAnsi="Times New Roman" w:cs="Times New Roman"/>
          <w:color w:val="002060"/>
          <w:sz w:val="28"/>
        </w:rPr>
        <w:t>О</w:t>
      </w:r>
      <w:proofErr w:type="gramEnd"/>
      <w:r w:rsidRPr="00942A4E">
        <w:rPr>
          <w:rFonts w:ascii="Times New Roman" w:hAnsi="Times New Roman" w:cs="Times New Roman"/>
          <w:color w:val="002060"/>
          <w:sz w:val="28"/>
        </w:rPr>
        <w:t xml:space="preserve"> или П) точки, чёрточки или что-то ещё. Только взрослым не стоит переоценивать возможности ребёнка (не давайте текст большого размера и большое количество букв для поиска).</w:t>
      </w:r>
    </w:p>
    <w:p w:rsidR="003C145D" w:rsidRPr="00942A4E" w:rsidRDefault="003C145D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bCs/>
          <w:i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Игра 4. 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«Большие пальцы вверх, шепчем все вместе»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iCs/>
          <w:color w:val="002060"/>
          <w:sz w:val="28"/>
        </w:rPr>
        <w:t xml:space="preserve">Цель: </w:t>
      </w:r>
      <w:r w:rsidRPr="00942A4E">
        <w:rPr>
          <w:rFonts w:ascii="Times New Roman" w:hAnsi="Times New Roman" w:cs="Times New Roman"/>
          <w:color w:val="002060"/>
          <w:sz w:val="28"/>
        </w:rPr>
        <w:t xml:space="preserve">В этой игре дети учатся сдерживать свои эмоциональные реакции, контролировать свою речь, дожидаться других (то есть развивается терпение, </w:t>
      </w:r>
      <w:proofErr w:type="gramStart"/>
      <w:r w:rsidRPr="00942A4E">
        <w:rPr>
          <w:rFonts w:ascii="Times New Roman" w:hAnsi="Times New Roman" w:cs="Times New Roman"/>
          <w:color w:val="002060"/>
          <w:sz w:val="28"/>
        </w:rPr>
        <w:t>выдержка  и</w:t>
      </w:r>
      <w:proofErr w:type="gramEnd"/>
      <w:r w:rsidRPr="00942A4E">
        <w:rPr>
          <w:rFonts w:ascii="Times New Roman" w:hAnsi="Times New Roman" w:cs="Times New Roman"/>
          <w:color w:val="002060"/>
          <w:sz w:val="28"/>
        </w:rPr>
        <w:t xml:space="preserve"> самоконтроль).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Для этой игры нужно несколько игроков (от 3 и больше). Ведущий задаёт вопрос (загадывает загадку), тот игрок, который знает ответ, молча поднимает руку, складывает пальцы в кулак, а большой палец поднимает вверх. Когда все игроки догадаются, как нужно ответить на вопрос, и тоже поднимут пальцы вверх, ведущий начинает считать: «Раз, два, три…» На счёт «три» все игроки вместе шепчут ответ.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b/>
          <w:bCs/>
          <w:color w:val="002060"/>
          <w:sz w:val="28"/>
        </w:rPr>
      </w:pP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b/>
          <w:bCs/>
          <w:color w:val="002060"/>
          <w:sz w:val="28"/>
        </w:rPr>
      </w:pPr>
      <w:r w:rsidRPr="00942A4E">
        <w:rPr>
          <w:rFonts w:ascii="Times New Roman" w:hAnsi="Times New Roman" w:cs="Times New Roman"/>
          <w:b/>
          <w:bCs/>
          <w:color w:val="002060"/>
          <w:sz w:val="28"/>
        </w:rPr>
        <w:t xml:space="preserve">Игра 5. </w:t>
      </w:r>
      <w:r w:rsidRPr="00942A4E">
        <w:rPr>
          <w:rFonts w:ascii="Times New Roman" w:hAnsi="Times New Roman" w:cs="Times New Roman"/>
          <w:bCs/>
          <w:color w:val="002060"/>
          <w:sz w:val="28"/>
        </w:rPr>
        <w:t>«</w:t>
      </w:r>
      <w:r w:rsidRPr="00942A4E">
        <w:rPr>
          <w:rFonts w:ascii="Times New Roman" w:hAnsi="Times New Roman" w:cs="Times New Roman"/>
          <w:bCs/>
          <w:i/>
          <w:color w:val="002060"/>
          <w:sz w:val="28"/>
        </w:rPr>
        <w:t>Черепашьи бега</w:t>
      </w:r>
      <w:r w:rsidRPr="00942A4E">
        <w:rPr>
          <w:rFonts w:ascii="Times New Roman" w:hAnsi="Times New Roman" w:cs="Times New Roman"/>
          <w:bCs/>
          <w:color w:val="002060"/>
          <w:sz w:val="28"/>
        </w:rPr>
        <w:t>»</w:t>
      </w:r>
    </w:p>
    <w:p w:rsidR="003C145D" w:rsidRPr="00942A4E" w:rsidRDefault="003C145D" w:rsidP="003C145D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iCs/>
          <w:color w:val="002060"/>
          <w:sz w:val="28"/>
        </w:rPr>
        <w:t>Цель:</w:t>
      </w:r>
      <w:r w:rsidRPr="00942A4E">
        <w:rPr>
          <w:rFonts w:ascii="Times New Roman" w:hAnsi="Times New Roman" w:cs="Times New Roman"/>
          <w:color w:val="002060"/>
          <w:sz w:val="28"/>
        </w:rPr>
        <w:t> Эта игра может помочь ребёнку-непоседе научиться в некоторых ситуациях сдерживать свою чрезмерную активность и подвижность (то есть развивает всё те же самоконтроль и терпение).</w:t>
      </w:r>
    </w:p>
    <w:p w:rsidR="003C145D" w:rsidRPr="00942A4E" w:rsidRDefault="003C145D" w:rsidP="003341F0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942A4E">
        <w:rPr>
          <w:rFonts w:ascii="Times New Roman" w:hAnsi="Times New Roman" w:cs="Times New Roman"/>
          <w:color w:val="002060"/>
          <w:sz w:val="28"/>
        </w:rPr>
        <w:t>Лучше, если игроков будет несколько. Все выстраиваются в одну линию и по сигналу начинают 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очень медленно</w:t>
      </w:r>
      <w:r w:rsidRPr="00942A4E">
        <w:rPr>
          <w:rFonts w:ascii="Times New Roman" w:hAnsi="Times New Roman" w:cs="Times New Roman"/>
          <w:color w:val="002060"/>
          <w:sz w:val="28"/>
        </w:rPr>
        <w:t> двигаться вперёд (заранее оговорить, до какого ориентира – например, до стола, до дивана, до скамейки и т.п.) Самое интересное, что победителем считается тот, кто придёт к финишу </w:t>
      </w:r>
      <w:r w:rsidRPr="00942A4E">
        <w:rPr>
          <w:rFonts w:ascii="Times New Roman" w:hAnsi="Times New Roman" w:cs="Times New Roman"/>
          <w:b/>
          <w:bCs/>
          <w:color w:val="002060"/>
          <w:sz w:val="28"/>
        </w:rPr>
        <w:t>последним</w:t>
      </w:r>
      <w:r w:rsidRPr="00942A4E">
        <w:rPr>
          <w:rFonts w:ascii="Times New Roman" w:hAnsi="Times New Roman" w:cs="Times New Roman"/>
          <w:color w:val="002060"/>
          <w:sz w:val="28"/>
        </w:rPr>
        <w:t>! Вы не представляете, как это может быть трудно для детей! Если игрок – только один, то можно использовать секундомер, чтобы отмечать, улучшается ли, и насколько, от игры к игре, его результат.</w:t>
      </w:r>
    </w:p>
    <w:sectPr w:rsidR="003C145D" w:rsidRPr="0094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116"/>
    <w:multiLevelType w:val="multilevel"/>
    <w:tmpl w:val="4956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C1BA6"/>
    <w:multiLevelType w:val="multilevel"/>
    <w:tmpl w:val="DDA4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F0"/>
    <w:rsid w:val="000A4F4C"/>
    <w:rsid w:val="002166C2"/>
    <w:rsid w:val="003341F0"/>
    <w:rsid w:val="003C145D"/>
    <w:rsid w:val="005407BC"/>
    <w:rsid w:val="007079CC"/>
    <w:rsid w:val="007B656A"/>
    <w:rsid w:val="007F2BE3"/>
    <w:rsid w:val="00942A4E"/>
    <w:rsid w:val="00F523A8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823EF-4E4B-4BA3-A47F-2F9CDBB1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1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5B5E-65EF-4946-995B-B3625777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2</cp:revision>
  <dcterms:created xsi:type="dcterms:W3CDTF">2023-03-15T01:40:00Z</dcterms:created>
  <dcterms:modified xsi:type="dcterms:W3CDTF">2023-03-15T01:40:00Z</dcterms:modified>
</cp:coreProperties>
</file>